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98"/>
        <w:gridCol w:w="2898"/>
        <w:gridCol w:w="2117"/>
        <w:gridCol w:w="2563"/>
        <w:gridCol w:w="2563"/>
      </w:tblGrid>
      <w:tr w:rsidR="00AE6156" w14:paraId="5E1903C3" w14:textId="77777777" w:rsidTr="00AE6156">
        <w:trPr>
          <w:trHeight w:val="596"/>
        </w:trPr>
        <w:tc>
          <w:tcPr>
            <w:tcW w:w="2398" w:type="dxa"/>
          </w:tcPr>
          <w:p w14:paraId="47029BC9" w14:textId="43012BB2" w:rsidR="00AE6156" w:rsidRPr="000448D4" w:rsidRDefault="00AE6156" w:rsidP="00AE6156">
            <w:pPr>
              <w:jc w:val="center"/>
              <w:rPr>
                <w:b/>
                <w:bCs/>
              </w:rPr>
            </w:pPr>
            <w:r w:rsidRPr="000448D4">
              <w:rPr>
                <w:b/>
                <w:bCs/>
              </w:rPr>
              <w:t>Circuit</w:t>
            </w:r>
          </w:p>
        </w:tc>
        <w:tc>
          <w:tcPr>
            <w:tcW w:w="2898" w:type="dxa"/>
          </w:tcPr>
          <w:p w14:paraId="4A1F59EA" w14:textId="65604B31" w:rsidR="00AE6156" w:rsidRPr="000448D4" w:rsidRDefault="00AE6156" w:rsidP="00AE6156">
            <w:pPr>
              <w:tabs>
                <w:tab w:val="center" w:pos="1060"/>
                <w:tab w:val="right" w:pos="2121"/>
              </w:tabs>
              <w:jc w:val="center"/>
              <w:rPr>
                <w:b/>
                <w:bCs/>
              </w:rPr>
            </w:pPr>
            <w:r w:rsidRPr="000448D4">
              <w:rPr>
                <w:b/>
                <w:bCs/>
              </w:rPr>
              <w:t>Architecture</w:t>
            </w:r>
          </w:p>
        </w:tc>
        <w:tc>
          <w:tcPr>
            <w:tcW w:w="2117" w:type="dxa"/>
          </w:tcPr>
          <w:p w14:paraId="5C47B7ED" w14:textId="6ABC844A" w:rsidR="00AE6156" w:rsidRPr="000448D4" w:rsidRDefault="00AE6156" w:rsidP="00AE6156">
            <w:pPr>
              <w:jc w:val="center"/>
              <w:rPr>
                <w:b/>
                <w:bCs/>
              </w:rPr>
            </w:pPr>
            <w:r>
              <w:rPr>
                <w:b/>
                <w:bCs/>
              </w:rPr>
              <w:t>Constraints</w:t>
            </w:r>
          </w:p>
        </w:tc>
        <w:tc>
          <w:tcPr>
            <w:tcW w:w="2563" w:type="dxa"/>
          </w:tcPr>
          <w:p w14:paraId="2FC9556D" w14:textId="695AD26E" w:rsidR="00AE6156" w:rsidRPr="000448D4" w:rsidRDefault="00AE6156" w:rsidP="00AE6156">
            <w:pPr>
              <w:jc w:val="center"/>
              <w:rPr>
                <w:b/>
                <w:bCs/>
              </w:rPr>
            </w:pPr>
            <w:r w:rsidRPr="000448D4">
              <w:rPr>
                <w:b/>
                <w:bCs/>
              </w:rPr>
              <w:t>Results with Attraction Groups</w:t>
            </w:r>
          </w:p>
        </w:tc>
        <w:tc>
          <w:tcPr>
            <w:tcW w:w="2563" w:type="dxa"/>
          </w:tcPr>
          <w:p w14:paraId="59DF1442" w14:textId="68C311F6" w:rsidR="00AE6156" w:rsidRPr="000448D4" w:rsidRDefault="00AE6156" w:rsidP="00AE6156">
            <w:pPr>
              <w:jc w:val="center"/>
              <w:rPr>
                <w:b/>
                <w:bCs/>
              </w:rPr>
            </w:pPr>
            <w:r w:rsidRPr="000448D4">
              <w:rPr>
                <w:b/>
                <w:bCs/>
              </w:rPr>
              <w:t>Results without Attraction Groups</w:t>
            </w:r>
          </w:p>
        </w:tc>
      </w:tr>
      <w:tr w:rsidR="00AE6156" w14:paraId="0100B747" w14:textId="77777777" w:rsidTr="00AE6156">
        <w:trPr>
          <w:trHeight w:val="306"/>
        </w:trPr>
        <w:tc>
          <w:tcPr>
            <w:tcW w:w="2398" w:type="dxa"/>
          </w:tcPr>
          <w:p w14:paraId="00B23D3D" w14:textId="04A32B18" w:rsidR="00AE6156" w:rsidRDefault="00AE6156">
            <w:r>
              <w:t xml:space="preserve">alu4 </w:t>
            </w:r>
          </w:p>
        </w:tc>
        <w:tc>
          <w:tcPr>
            <w:tcW w:w="2898" w:type="dxa"/>
          </w:tcPr>
          <w:p w14:paraId="50E40821" w14:textId="1F7A7E3F" w:rsidR="00AE6156" w:rsidRDefault="005E466F">
            <w:r w:rsidRPr="005E466F">
              <w:t>k4_N8_topology-0.85sL2-0.15gL4-on-cb-off-sb_22nm_22nm.xml</w:t>
            </w:r>
          </w:p>
        </w:tc>
        <w:tc>
          <w:tcPr>
            <w:tcW w:w="2117" w:type="dxa"/>
          </w:tcPr>
          <w:p w14:paraId="1A8F8EA1" w14:textId="0C9890AF" w:rsidR="00AE6156" w:rsidRDefault="005E466F">
            <w:r>
              <w:t>All blocks fixed to one spot.</w:t>
            </w:r>
          </w:p>
        </w:tc>
        <w:tc>
          <w:tcPr>
            <w:tcW w:w="2563" w:type="dxa"/>
          </w:tcPr>
          <w:p w14:paraId="5718B1F4" w14:textId="28D4E5F0" w:rsidR="00AE6156" w:rsidRDefault="005E466F">
            <w:r>
              <w:t>VPR succeeds.</w:t>
            </w:r>
          </w:p>
        </w:tc>
        <w:tc>
          <w:tcPr>
            <w:tcW w:w="2563" w:type="dxa"/>
          </w:tcPr>
          <w:p w14:paraId="696FCC62" w14:textId="44584CC6" w:rsidR="00AE6156" w:rsidRDefault="005E466F">
            <w:r>
              <w:t xml:space="preserve">VPR </w:t>
            </w:r>
            <w:r w:rsidR="00FC3BFE">
              <w:t>has placement consistency errors</w:t>
            </w:r>
            <w:r>
              <w:t>.</w:t>
            </w:r>
          </w:p>
        </w:tc>
      </w:tr>
      <w:tr w:rsidR="00AE6156" w14:paraId="568B5CA2" w14:textId="77777777" w:rsidTr="00AE6156">
        <w:trPr>
          <w:trHeight w:val="306"/>
        </w:trPr>
        <w:tc>
          <w:tcPr>
            <w:tcW w:w="2398" w:type="dxa"/>
          </w:tcPr>
          <w:p w14:paraId="1383D2F2" w14:textId="0ED7E058" w:rsidR="00AE6156" w:rsidRDefault="009B690A">
            <w:r>
              <w:t>a</w:t>
            </w:r>
            <w:r w:rsidR="00146BE7">
              <w:t>lu4</w:t>
            </w:r>
          </w:p>
        </w:tc>
        <w:tc>
          <w:tcPr>
            <w:tcW w:w="2898" w:type="dxa"/>
          </w:tcPr>
          <w:p w14:paraId="43405193" w14:textId="769E95BB" w:rsidR="00AE6156" w:rsidRDefault="009B690A">
            <w:r w:rsidRPr="005E466F">
              <w:t>k4_N8_topology-0.85sL2-0.15gL4-on-cb-off-sb_22nm_22nm.xml</w:t>
            </w:r>
          </w:p>
        </w:tc>
        <w:tc>
          <w:tcPr>
            <w:tcW w:w="2117" w:type="dxa"/>
          </w:tcPr>
          <w:p w14:paraId="368824E1" w14:textId="7B7290B1" w:rsidR="00AE6156" w:rsidRDefault="009B690A">
            <w:r>
              <w:t>Some blocks fixed to small regions</w:t>
            </w:r>
            <w:r w:rsidR="00FE14B3">
              <w:t>.</w:t>
            </w:r>
          </w:p>
        </w:tc>
        <w:tc>
          <w:tcPr>
            <w:tcW w:w="2563" w:type="dxa"/>
          </w:tcPr>
          <w:p w14:paraId="15865A92" w14:textId="60673062" w:rsidR="00AE6156" w:rsidRDefault="009B690A">
            <w:r>
              <w:t>VPR succeeds.</w:t>
            </w:r>
          </w:p>
        </w:tc>
        <w:tc>
          <w:tcPr>
            <w:tcW w:w="2563" w:type="dxa"/>
          </w:tcPr>
          <w:p w14:paraId="5E4D4CE2" w14:textId="77BB9732" w:rsidR="00AE6156" w:rsidRDefault="009B690A">
            <w:r>
              <w:t>VPR succeeds.</w:t>
            </w:r>
          </w:p>
        </w:tc>
      </w:tr>
      <w:tr w:rsidR="00304AD5" w14:paraId="0A8C9CA5" w14:textId="77777777" w:rsidTr="00AE6156">
        <w:trPr>
          <w:trHeight w:val="306"/>
        </w:trPr>
        <w:tc>
          <w:tcPr>
            <w:tcW w:w="2398" w:type="dxa"/>
          </w:tcPr>
          <w:p w14:paraId="7BDED673" w14:textId="4615C245" w:rsidR="00304AD5" w:rsidRDefault="00304AD5">
            <w:r>
              <w:t>alu4</w:t>
            </w:r>
          </w:p>
        </w:tc>
        <w:tc>
          <w:tcPr>
            <w:tcW w:w="2898" w:type="dxa"/>
          </w:tcPr>
          <w:p w14:paraId="2ED5E97F" w14:textId="7132BA4B" w:rsidR="00304AD5" w:rsidRPr="005E466F" w:rsidRDefault="00304AD5">
            <w:r w:rsidRPr="005E466F">
              <w:t>k4_N8_topology-0.85sL2-0.15gL4-on-cb-off-sb_22nm_22nm.xml</w:t>
            </w:r>
          </w:p>
        </w:tc>
        <w:tc>
          <w:tcPr>
            <w:tcW w:w="2117" w:type="dxa"/>
          </w:tcPr>
          <w:p w14:paraId="5F6B8061" w14:textId="75238626" w:rsidR="00304AD5" w:rsidRDefault="00541129">
            <w:r>
              <w:t>Some blocks fixed to large regions.</w:t>
            </w:r>
          </w:p>
        </w:tc>
        <w:tc>
          <w:tcPr>
            <w:tcW w:w="2563" w:type="dxa"/>
          </w:tcPr>
          <w:p w14:paraId="3A2901E0" w14:textId="5C71F469" w:rsidR="00304AD5" w:rsidRDefault="00541129">
            <w:r>
              <w:t>VPR succeeds.</w:t>
            </w:r>
          </w:p>
        </w:tc>
        <w:tc>
          <w:tcPr>
            <w:tcW w:w="2563" w:type="dxa"/>
          </w:tcPr>
          <w:p w14:paraId="5239B2C9" w14:textId="731656E5" w:rsidR="00304AD5" w:rsidRDefault="00541129">
            <w:r>
              <w:t>VPR succeeds.</w:t>
            </w:r>
          </w:p>
        </w:tc>
      </w:tr>
      <w:tr w:rsidR="00FC3BFE" w14:paraId="0899B157" w14:textId="77777777" w:rsidTr="00AE6156">
        <w:trPr>
          <w:trHeight w:val="306"/>
        </w:trPr>
        <w:tc>
          <w:tcPr>
            <w:tcW w:w="2398" w:type="dxa"/>
          </w:tcPr>
          <w:p w14:paraId="7DB62574" w14:textId="27F92FCF" w:rsidR="00FC3BFE" w:rsidRDefault="00FC3BFE">
            <w:r>
              <w:t>alu4</w:t>
            </w:r>
          </w:p>
        </w:tc>
        <w:tc>
          <w:tcPr>
            <w:tcW w:w="2898" w:type="dxa"/>
          </w:tcPr>
          <w:p w14:paraId="4FC7D644" w14:textId="429B075D" w:rsidR="00FC3BFE" w:rsidRPr="005E466F" w:rsidRDefault="00FC3BFE">
            <w:r w:rsidRPr="005E466F">
              <w:t>k4_N8_topology-0.85sL2-0.15gL4-on-cb-off-sb_22nm_22nm.xml</w:t>
            </w:r>
          </w:p>
        </w:tc>
        <w:tc>
          <w:tcPr>
            <w:tcW w:w="2117" w:type="dxa"/>
          </w:tcPr>
          <w:p w14:paraId="4073C3BF" w14:textId="39274315" w:rsidR="00FC3BFE" w:rsidRDefault="00FC3BFE">
            <w:r>
              <w:t>All blocks fixed to large regions</w:t>
            </w:r>
          </w:p>
        </w:tc>
        <w:tc>
          <w:tcPr>
            <w:tcW w:w="2563" w:type="dxa"/>
          </w:tcPr>
          <w:p w14:paraId="34295672" w14:textId="06F82472" w:rsidR="00FC3BFE" w:rsidRDefault="00FC3BFE">
            <w:r>
              <w:t>VPR gets stuck in initial placement.*</w:t>
            </w:r>
          </w:p>
        </w:tc>
        <w:tc>
          <w:tcPr>
            <w:tcW w:w="2563" w:type="dxa"/>
          </w:tcPr>
          <w:p w14:paraId="30E62802" w14:textId="789AE5CE" w:rsidR="00FC3BFE" w:rsidRDefault="00FC3BFE">
            <w:r>
              <w:t>VPR gets stuck in initial placement.*</w:t>
            </w:r>
          </w:p>
        </w:tc>
      </w:tr>
      <w:tr w:rsidR="00304AD5" w14:paraId="23162BE4" w14:textId="77777777" w:rsidTr="00AE6156">
        <w:trPr>
          <w:trHeight w:val="306"/>
        </w:trPr>
        <w:tc>
          <w:tcPr>
            <w:tcW w:w="2398" w:type="dxa"/>
          </w:tcPr>
          <w:p w14:paraId="6AB9CCCC" w14:textId="14B776BF" w:rsidR="00304AD5" w:rsidRDefault="00304AD5">
            <w:r>
              <w:t>alu4</w:t>
            </w:r>
          </w:p>
        </w:tc>
        <w:tc>
          <w:tcPr>
            <w:tcW w:w="2898" w:type="dxa"/>
          </w:tcPr>
          <w:p w14:paraId="74F2AD1C" w14:textId="791B1C90" w:rsidR="00304AD5" w:rsidRPr="005E466F" w:rsidRDefault="00541129">
            <w:r>
              <w:t>k6_frac_N10_40nm.xml</w:t>
            </w:r>
          </w:p>
        </w:tc>
        <w:tc>
          <w:tcPr>
            <w:tcW w:w="2117" w:type="dxa"/>
          </w:tcPr>
          <w:p w14:paraId="1CE806CE" w14:textId="0F1ADF2D" w:rsidR="00304AD5" w:rsidRDefault="00304AD5">
            <w:r>
              <w:t xml:space="preserve">All blocks fixed to </w:t>
            </w:r>
            <w:r w:rsidR="00541129">
              <w:t>one spot.</w:t>
            </w:r>
          </w:p>
        </w:tc>
        <w:tc>
          <w:tcPr>
            <w:tcW w:w="2563" w:type="dxa"/>
          </w:tcPr>
          <w:p w14:paraId="0C59DB97" w14:textId="5C287D74" w:rsidR="00304AD5" w:rsidRDefault="00541129">
            <w:r>
              <w:t>VPR has placement consistency errors.</w:t>
            </w:r>
          </w:p>
        </w:tc>
        <w:tc>
          <w:tcPr>
            <w:tcW w:w="2563" w:type="dxa"/>
          </w:tcPr>
          <w:p w14:paraId="6E49DFA8" w14:textId="445C2EB6" w:rsidR="00304AD5" w:rsidRDefault="00541129">
            <w:r>
              <w:t>VPR has placement consistency errors.</w:t>
            </w:r>
          </w:p>
        </w:tc>
      </w:tr>
      <w:tr w:rsidR="00A35258" w14:paraId="5B21F844" w14:textId="77777777" w:rsidTr="00AE6156">
        <w:trPr>
          <w:trHeight w:val="289"/>
        </w:trPr>
        <w:tc>
          <w:tcPr>
            <w:tcW w:w="2398" w:type="dxa"/>
          </w:tcPr>
          <w:p w14:paraId="3B6D8739" w14:textId="6761A7E2" w:rsidR="00A35258" w:rsidRDefault="00A35258" w:rsidP="00A35258">
            <w:proofErr w:type="spellStart"/>
            <w:r>
              <w:t>spla</w:t>
            </w:r>
            <w:proofErr w:type="spellEnd"/>
            <w:r>
              <w:t xml:space="preserve"> </w:t>
            </w:r>
          </w:p>
        </w:tc>
        <w:tc>
          <w:tcPr>
            <w:tcW w:w="2898" w:type="dxa"/>
          </w:tcPr>
          <w:p w14:paraId="73E95D69" w14:textId="2204962F" w:rsidR="00A35258" w:rsidRDefault="00A35258" w:rsidP="00A35258">
            <w:r w:rsidRPr="005E466F">
              <w:t>k4_N8_topology-0.85sL2-0.15gL4-on-cb-off-sb_22nm_22nm.xml</w:t>
            </w:r>
          </w:p>
        </w:tc>
        <w:tc>
          <w:tcPr>
            <w:tcW w:w="2117" w:type="dxa"/>
          </w:tcPr>
          <w:p w14:paraId="1242E501" w14:textId="2502592D" w:rsidR="00A35258" w:rsidRDefault="00A35258" w:rsidP="00A35258">
            <w:r>
              <w:t>All blocks fixed to one spot.</w:t>
            </w:r>
          </w:p>
        </w:tc>
        <w:tc>
          <w:tcPr>
            <w:tcW w:w="2563" w:type="dxa"/>
          </w:tcPr>
          <w:p w14:paraId="5AB17ED4" w14:textId="6623CD7D" w:rsidR="00A35258" w:rsidRDefault="00A35258" w:rsidP="00A35258">
            <w:r>
              <w:t>VPR succeeds.</w:t>
            </w:r>
          </w:p>
        </w:tc>
        <w:tc>
          <w:tcPr>
            <w:tcW w:w="2563" w:type="dxa"/>
          </w:tcPr>
          <w:p w14:paraId="665B6441" w14:textId="796FCFC2" w:rsidR="00A35258" w:rsidRDefault="00FC3BFE" w:rsidP="00A35258">
            <w:r>
              <w:t>VPR has placement consistency errors.</w:t>
            </w:r>
          </w:p>
        </w:tc>
      </w:tr>
      <w:tr w:rsidR="00A35258" w14:paraId="7DD2D065" w14:textId="77777777" w:rsidTr="00AE6156">
        <w:trPr>
          <w:trHeight w:val="289"/>
        </w:trPr>
        <w:tc>
          <w:tcPr>
            <w:tcW w:w="2398" w:type="dxa"/>
          </w:tcPr>
          <w:p w14:paraId="413E1CB3" w14:textId="7AC6F732" w:rsidR="00A35258" w:rsidRDefault="00A35258" w:rsidP="00A35258">
            <w:proofErr w:type="spellStart"/>
            <w:r>
              <w:t>spla</w:t>
            </w:r>
            <w:proofErr w:type="spellEnd"/>
          </w:p>
        </w:tc>
        <w:tc>
          <w:tcPr>
            <w:tcW w:w="2898" w:type="dxa"/>
          </w:tcPr>
          <w:p w14:paraId="06DFCA42" w14:textId="26B74B77" w:rsidR="00A35258" w:rsidRDefault="00A35258" w:rsidP="00A35258">
            <w:r w:rsidRPr="005E466F">
              <w:t>k4_N8_topology-0.85sL2-0.15gL4-on-cb-off-sb_22nm_22nm.xml</w:t>
            </w:r>
          </w:p>
        </w:tc>
        <w:tc>
          <w:tcPr>
            <w:tcW w:w="2117" w:type="dxa"/>
          </w:tcPr>
          <w:p w14:paraId="6C094740" w14:textId="164DA7C2" w:rsidR="00A35258" w:rsidRDefault="00A35258" w:rsidP="00A35258">
            <w:r>
              <w:t>Some blocks fixed to small regions</w:t>
            </w:r>
            <w:r w:rsidR="00FE14B3">
              <w:t>.</w:t>
            </w:r>
          </w:p>
        </w:tc>
        <w:tc>
          <w:tcPr>
            <w:tcW w:w="2563" w:type="dxa"/>
          </w:tcPr>
          <w:p w14:paraId="525F078A" w14:textId="2AF1B9D7" w:rsidR="00A35258" w:rsidRDefault="00A35258" w:rsidP="00A35258">
            <w:r>
              <w:t>VPR succeeds.</w:t>
            </w:r>
          </w:p>
        </w:tc>
        <w:tc>
          <w:tcPr>
            <w:tcW w:w="2563" w:type="dxa"/>
          </w:tcPr>
          <w:p w14:paraId="22B11080" w14:textId="167340CE" w:rsidR="00A35258" w:rsidRDefault="00A35258" w:rsidP="00A35258">
            <w:r>
              <w:t>VPR succeeds.</w:t>
            </w:r>
          </w:p>
        </w:tc>
      </w:tr>
    </w:tbl>
    <w:p w14:paraId="621E20D0" w14:textId="005A3BD3" w:rsidR="000448D4" w:rsidRDefault="000448D4"/>
    <w:p w14:paraId="20B5ABDA" w14:textId="6679D5AF" w:rsidR="00FD79FC" w:rsidRDefault="00FC3BFE">
      <w:r>
        <w:t xml:space="preserve">*The reason this happens is that some blocks whose PartitionRegions overlap are packed together. However, after overlapping the </w:t>
      </w:r>
      <w:proofErr w:type="spellStart"/>
      <w:r>
        <w:t>PartitionRegion</w:t>
      </w:r>
      <w:proofErr w:type="spellEnd"/>
      <w:r>
        <w:t xml:space="preserve"> becomes relatively small. By the time the placer gets to this block during initial placement, the few grid locations that would have been valid for it have already been used, thus putting the placer in a loop where it’s never able to place the block.</w:t>
      </w:r>
    </w:p>
    <w:p w14:paraId="6A04653B" w14:textId="3709463B" w:rsidR="00BB3D6F" w:rsidRDefault="00BB3D6F">
      <w:pPr>
        <w:rPr>
          <w:u w:val="single"/>
        </w:rPr>
      </w:pPr>
      <w:r w:rsidRPr="00BB3D6F">
        <w:rPr>
          <w:u w:val="single"/>
        </w:rPr>
        <w:t>Note</w:t>
      </w:r>
      <w:r>
        <w:rPr>
          <w:u w:val="single"/>
        </w:rPr>
        <w:t>s</w:t>
      </w:r>
    </w:p>
    <w:p w14:paraId="79D819F3" w14:textId="5BC79E83" w:rsidR="00BB3D6F" w:rsidRDefault="00BB3D6F">
      <w:r>
        <w:t>Two main issues popping up across the tests:</w:t>
      </w:r>
    </w:p>
    <w:p w14:paraId="1418F8F6" w14:textId="0CD11970" w:rsidR="00BB3D6F" w:rsidRDefault="00BB3D6F" w:rsidP="00BB3D6F">
      <w:pPr>
        <w:pStyle w:val="ListParagraph"/>
        <w:numPr>
          <w:ilvl w:val="0"/>
          <w:numId w:val="1"/>
        </w:numPr>
      </w:pPr>
      <w:r>
        <w:t>Placement consistency errors</w:t>
      </w:r>
    </w:p>
    <w:p w14:paraId="1D51FAB6" w14:textId="2A3F0EDC" w:rsidR="00BB3D6F" w:rsidRDefault="00BB3D6F" w:rsidP="00BB3D6F">
      <w:pPr>
        <w:pStyle w:val="ListParagraph"/>
        <w:numPr>
          <w:ilvl w:val="1"/>
          <w:numId w:val="1"/>
        </w:numPr>
      </w:pPr>
      <w:r>
        <w:t>happen when blocks that are all fixed to one spot are split into two or more blocks (usually just two)</w:t>
      </w:r>
    </w:p>
    <w:p w14:paraId="5029CAFD" w14:textId="03A39D63" w:rsidR="00BB3D6F" w:rsidRDefault="00BB3D6F" w:rsidP="00BB3D6F">
      <w:pPr>
        <w:pStyle w:val="ListParagraph"/>
        <w:numPr>
          <w:ilvl w:val="1"/>
          <w:numId w:val="1"/>
        </w:numPr>
      </w:pPr>
      <w:r>
        <w:lastRenderedPageBreak/>
        <w:t xml:space="preserve">attraction groups help get rid of this on the </w:t>
      </w:r>
      <w:r w:rsidRPr="005E466F">
        <w:t>k4_N8_topology-0.85sL2-0.15gL4-on-cb-off-sb_22nm_22nm.xml</w:t>
      </w:r>
      <w:r>
        <w:t xml:space="preserve"> </w:t>
      </w:r>
      <w:r>
        <w:t>arch, not the harder one</w:t>
      </w:r>
      <w:r>
        <w:t xml:space="preserve"> </w:t>
      </w:r>
      <w:r>
        <w:t>k6_frac_N10_40nm.xml</w:t>
      </w:r>
    </w:p>
    <w:p w14:paraId="1AEC9090" w14:textId="77777777" w:rsidR="00BB3D6F" w:rsidRDefault="00BB3D6F" w:rsidP="00BB3D6F">
      <w:pPr>
        <w:pStyle w:val="ListParagraph"/>
        <w:numPr>
          <w:ilvl w:val="0"/>
          <w:numId w:val="1"/>
        </w:numPr>
      </w:pPr>
      <w:r>
        <w:t>Getting stuck in initial placement</w:t>
      </w:r>
    </w:p>
    <w:p w14:paraId="7AEB3E6D" w14:textId="0D931C55" w:rsidR="00BB3D6F" w:rsidRDefault="00BB3D6F" w:rsidP="00BB3D6F">
      <w:pPr>
        <w:pStyle w:val="ListParagraph"/>
        <w:numPr>
          <w:ilvl w:val="1"/>
          <w:numId w:val="1"/>
        </w:numPr>
      </w:pPr>
      <w:r>
        <w:t>happens when all valid spaces for a block have been used by the time the placer gets to that block</w:t>
      </w:r>
    </w:p>
    <w:p w14:paraId="5FB28FEA" w14:textId="12A2EABE" w:rsidR="00BB3D6F" w:rsidRDefault="00BB3D6F" w:rsidP="00BB3D6F">
      <w:pPr>
        <w:pStyle w:val="ListParagraph"/>
        <w:numPr>
          <w:ilvl w:val="1"/>
          <w:numId w:val="1"/>
        </w:numPr>
      </w:pPr>
      <w:r>
        <w:t>attraction groups might help with this if the blocks from partition are packed together so there is less intersecting of different PartitionRegions (which makes them smaller, making it easier for the valid cases to be used up)</w:t>
      </w:r>
    </w:p>
    <w:p w14:paraId="0F1426C9" w14:textId="73CD1E30" w:rsidR="00BB3D6F" w:rsidRDefault="00BB3D6F" w:rsidP="00BB3D6F">
      <w:pPr>
        <w:pStyle w:val="ListParagraph"/>
        <w:numPr>
          <w:ilvl w:val="1"/>
          <w:numId w:val="1"/>
        </w:numPr>
      </w:pPr>
      <w:r>
        <w:t>might also have to change initial placement so that blocks with smaller constraints get placed first</w:t>
      </w:r>
    </w:p>
    <w:p w14:paraId="1F0C1625" w14:textId="72E358D2" w:rsidR="00BB3D6F" w:rsidRDefault="00BB3D6F" w:rsidP="00BB3D6F">
      <w:pPr>
        <w:pStyle w:val="ListParagraph"/>
        <w:numPr>
          <w:ilvl w:val="2"/>
          <w:numId w:val="1"/>
        </w:numPr>
      </w:pPr>
      <w:r>
        <w:t xml:space="preserve">good time to switch the from the </w:t>
      </w:r>
      <w:proofErr w:type="spellStart"/>
      <w:r>
        <w:t>is_pr_size_one</w:t>
      </w:r>
      <w:proofErr w:type="spellEnd"/>
      <w:r>
        <w:t xml:space="preserve"> approach (which just checks whether the blocks are cover one spot) to the dynamic programming approach to calculating </w:t>
      </w:r>
      <w:proofErr w:type="spellStart"/>
      <w:r>
        <w:t>PartitionRegion</w:t>
      </w:r>
      <w:proofErr w:type="spellEnd"/>
      <w:r>
        <w:t xml:space="preserve"> size</w:t>
      </w:r>
    </w:p>
    <w:p w14:paraId="16D36BA0" w14:textId="1858948C" w:rsidR="00BB3D6F" w:rsidRPr="00BB3D6F" w:rsidRDefault="00BB3D6F" w:rsidP="00BB3D6F">
      <w:pPr>
        <w:pStyle w:val="ListParagraph"/>
        <w:numPr>
          <w:ilvl w:val="2"/>
          <w:numId w:val="1"/>
        </w:numPr>
      </w:pPr>
      <w:r>
        <w:t xml:space="preserve">with the actual </w:t>
      </w:r>
      <w:proofErr w:type="spellStart"/>
      <w:r>
        <w:t>PartitionRegion</w:t>
      </w:r>
      <w:proofErr w:type="spellEnd"/>
      <w:r>
        <w:t xml:space="preserve"> size, can </w:t>
      </w:r>
      <w:r>
        <w:t xml:space="preserve">make it so that blocks with smaller regions </w:t>
      </w:r>
      <w:r>
        <w:t xml:space="preserve">are </w:t>
      </w:r>
      <w:r>
        <w:t>placed first</w:t>
      </w:r>
    </w:p>
    <w:sectPr w:rsidR="00BB3D6F" w:rsidRPr="00BB3D6F" w:rsidSect="00AE615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04F"/>
    <w:multiLevelType w:val="hybridMultilevel"/>
    <w:tmpl w:val="3CD87B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D4"/>
    <w:rsid w:val="000371E0"/>
    <w:rsid w:val="000448D4"/>
    <w:rsid w:val="000A1B40"/>
    <w:rsid w:val="00146BE7"/>
    <w:rsid w:val="00304AD5"/>
    <w:rsid w:val="00541129"/>
    <w:rsid w:val="005E466F"/>
    <w:rsid w:val="008067C4"/>
    <w:rsid w:val="008D6074"/>
    <w:rsid w:val="009B690A"/>
    <w:rsid w:val="00A35258"/>
    <w:rsid w:val="00AE6156"/>
    <w:rsid w:val="00BB3D6F"/>
    <w:rsid w:val="00FC3BFE"/>
    <w:rsid w:val="00FD79FC"/>
    <w:rsid w:val="00FE14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4F2C"/>
  <w15:chartTrackingRefBased/>
  <w15:docId w15:val="{72CFE1F5-64BC-4227-9405-484BE1AB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Khalid</dc:creator>
  <cp:keywords/>
  <dc:description/>
  <cp:lastModifiedBy>Sarah Khalid</cp:lastModifiedBy>
  <cp:revision>12</cp:revision>
  <dcterms:created xsi:type="dcterms:W3CDTF">2021-07-26T22:22:00Z</dcterms:created>
  <dcterms:modified xsi:type="dcterms:W3CDTF">2021-07-29T15:05:00Z</dcterms:modified>
</cp:coreProperties>
</file>